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1"/>
        <w:gridCol w:w="6193"/>
      </w:tblGrid>
      <w:tr w:rsidR="00FE06FF" w:rsidRPr="00892B20" w:rsidTr="007724B6">
        <w:trPr>
          <w:trHeight w:val="690"/>
        </w:trPr>
        <w:tc>
          <w:tcPr>
            <w:tcW w:w="1835" w:type="pct"/>
            <w:shd w:val="clear" w:color="000000" w:fill="FFFFFF"/>
            <w:vAlign w:val="center"/>
          </w:tcPr>
          <w:p w:rsidR="00FE06FF" w:rsidRPr="00892B20" w:rsidRDefault="00FE06FF" w:rsidP="007145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Comunicazione trattamento adulticida</w:t>
            </w:r>
            <w:r w:rsidRPr="00892B20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165" w:type="pct"/>
            <w:vAlign w:val="center"/>
          </w:tcPr>
          <w:p w:rsidR="00FE06FF" w:rsidRPr="00892B20" w:rsidRDefault="00FE06FF" w:rsidP="00B9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E06FF" w:rsidRPr="00892B20" w:rsidTr="007724B6">
        <w:trPr>
          <w:trHeight w:val="1200"/>
        </w:trPr>
        <w:tc>
          <w:tcPr>
            <w:tcW w:w="1835" w:type="pct"/>
            <w:shd w:val="clear" w:color="000000" w:fill="FFFFFF"/>
            <w:vAlign w:val="center"/>
          </w:tcPr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UFFICI COMPETENTI</w:t>
            </w:r>
          </w:p>
        </w:tc>
        <w:tc>
          <w:tcPr>
            <w:tcW w:w="3165" w:type="pct"/>
          </w:tcPr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UFFICIO AMBIENTE</w:t>
            </w:r>
          </w:p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Tel. 0521.669611</w:t>
            </w:r>
          </w:p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Mail: info@comune.sorbolomezzani.pr.it</w:t>
            </w:r>
          </w:p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responsabili del procedimento:</w:t>
            </w:r>
          </w:p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Dott.ssa Federica Maestri</w:t>
            </w:r>
          </w:p>
          <w:p w:rsidR="00FE06FF" w:rsidRPr="00892B20" w:rsidRDefault="00FE06FF" w:rsidP="00B40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Eventuale contatto alternativo</w:t>
            </w:r>
          </w:p>
          <w:p w:rsidR="00FE06FF" w:rsidRPr="00892B20" w:rsidRDefault="00FE06FF" w:rsidP="00892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Dott.sa Grazia Gagliano</w:t>
            </w:r>
          </w:p>
          <w:p w:rsidR="00FE06FF" w:rsidRPr="00892B20" w:rsidRDefault="00FE06FF" w:rsidP="00892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E06FF" w:rsidRPr="00892B20" w:rsidTr="007724B6">
        <w:trPr>
          <w:trHeight w:val="1200"/>
        </w:trPr>
        <w:tc>
          <w:tcPr>
            <w:tcW w:w="1835" w:type="pct"/>
            <w:shd w:val="clear" w:color="000000" w:fill="FFFFFF"/>
            <w:vAlign w:val="center"/>
          </w:tcPr>
          <w:p w:rsidR="00FE06FF" w:rsidRPr="00892B20" w:rsidRDefault="00FE06FF" w:rsidP="00714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PROCEDIMENTO</w:t>
            </w:r>
          </w:p>
        </w:tc>
        <w:tc>
          <w:tcPr>
            <w:tcW w:w="3165" w:type="pct"/>
            <w:vAlign w:val="bottom"/>
          </w:tcPr>
          <w:p w:rsidR="00FE06FF" w:rsidRPr="00892B20" w:rsidRDefault="00FE06FF" w:rsidP="00E06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bookmarkStart w:id="0" w:name="_GoBack"/>
            <w:r w:rsidRPr="00892B20">
              <w:rPr>
                <w:rFonts w:ascii="Times New Roman" w:hAnsi="Times New Roman"/>
                <w:sz w:val="20"/>
                <w:szCs w:val="20"/>
              </w:rPr>
              <w:t>La lotta alla zanzara tigre non può avere esiti positivi senza un attivo coinvolgimento della popolazione. I siti a rischio di infestazione da zanzara tigre nelle aree pubbliche sono infatti solo il 20-30% del totale. Il rimanente 70-80% delle zone a rischio è di proprietà privata. E' quindi necessario che i cittadini mettano in atto misure di prevenzione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(trattamenti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larvicida) </w:t>
            </w:r>
            <w:r w:rsidRPr="00892B20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proofErr w:type="gramEnd"/>
            <w:r w:rsidRPr="00892B20">
              <w:rPr>
                <w:rFonts w:ascii="Times New Roman" w:hAnsi="Times New Roman"/>
                <w:sz w:val="20"/>
                <w:szCs w:val="20"/>
              </w:rPr>
              <w:t xml:space="preserve"> di trattamento nelle aree di loro competenza.</w:t>
            </w: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  <w:p w:rsidR="00FE06FF" w:rsidRPr="00892B20" w:rsidRDefault="00FE06FF" w:rsidP="00892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B20">
              <w:rPr>
                <w:rFonts w:ascii="Times New Roman" w:hAnsi="Times New Roman"/>
                <w:sz w:val="20"/>
                <w:szCs w:val="20"/>
              </w:rPr>
              <w:t>L’esecuzione di trattamenti adulticidi negli spazi privati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92B20">
              <w:rPr>
                <w:rFonts w:ascii="Times New Roman" w:hAnsi="Times New Roman"/>
                <w:sz w:val="20"/>
                <w:szCs w:val="20"/>
              </w:rPr>
              <w:t xml:space="preserve"> da effettuare solo in via straordinaria e limitatamente al periodo 15 luglio - 15 settembre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2020, (salvo deroghe di AUSL)</w:t>
            </w:r>
            <w:r w:rsidRPr="00892B20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/>
                <w:sz w:val="20"/>
                <w:szCs w:val="20"/>
              </w:rPr>
              <w:t>ve</w:t>
            </w:r>
            <w:r w:rsidRPr="00892B20">
              <w:rPr>
                <w:rFonts w:ascii="Times New Roman" w:hAnsi="Times New Roman"/>
                <w:sz w:val="20"/>
                <w:szCs w:val="20"/>
              </w:rPr>
              <w:t xml:space="preserve"> essere comunicata preventivamente, mediante invio, almeno 5 giorni prima del trattamento, del modulo</w:t>
            </w:r>
          </w:p>
          <w:p w:rsidR="00FE06FF" w:rsidRPr="00892B20" w:rsidRDefault="00FE06FF" w:rsidP="00892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</w:rPr>
              <w:t xml:space="preserve">“COMUNICAZIONE DI DISINFESTAZIONE ADULTICIDA CONTRO </w:t>
            </w:r>
            <w:smartTag w:uri="urn:schemas-microsoft-com:office:smarttags" w:element="PersonName">
              <w:smartTagPr>
                <w:attr w:name="ProductID" w:val="LA ZANZARA E"/>
              </w:smartTagPr>
              <w:r w:rsidRPr="00892B20">
                <w:rPr>
                  <w:rFonts w:ascii="Times New Roman" w:hAnsi="Times New Roman"/>
                  <w:sz w:val="20"/>
                  <w:szCs w:val="20"/>
                </w:rPr>
                <w:t>LA ZANZARA E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B20">
              <w:rPr>
                <w:rFonts w:ascii="Times New Roman" w:hAnsi="Times New Roman"/>
                <w:sz w:val="20"/>
                <w:szCs w:val="20"/>
              </w:rPr>
              <w:t>ALTRI INSETTI DI INTERESSE PUBBLICO</w:t>
            </w: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” (Allegato 1):</w:t>
            </w:r>
          </w:p>
          <w:p w:rsidR="00FE06FF" w:rsidRPr="00892B20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- al Comune Sorbolo Mezzani (PR), via del Donatore n. 2</w:t>
            </w:r>
            <w:r w:rsidRPr="00892B20">
              <w:rPr>
                <w:rFonts w:ascii="Times New Roman" w:eastAsia="TimesNewRoman" w:hAnsi="Times New Roman"/>
                <w:sz w:val="20"/>
                <w:szCs w:val="20"/>
                <w:lang w:eastAsia="it-IT"/>
              </w:rPr>
              <w:t xml:space="preserve">▪ </w:t>
            </w: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tramite fax al n. 0521.669669</w:t>
            </w:r>
          </w:p>
          <w:p w:rsidR="00FE06FF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oppure </w:t>
            </w:r>
          </w:p>
          <w:p w:rsidR="00FE06FF" w:rsidRPr="00892B20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mediante E-mail: info@comune.sorbolomezzani.pr.it</w:t>
            </w:r>
          </w:p>
          <w:p w:rsidR="00FE06FF" w:rsidRPr="00892B20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mediante PEC: </w:t>
            </w:r>
            <w:r w:rsidRPr="00B56D9D"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  <w:t>protocollo@postacert.comune.sorbolomezzani.pr.it</w:t>
            </w: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;</w:t>
            </w:r>
          </w:p>
          <w:p w:rsidR="00FE06FF" w:rsidRPr="00892B20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- al Servizio Igiene Sanità Pubblica del Dipartimento Sanità Pubblica dell'AUSL di Parma</w:t>
            </w:r>
          </w:p>
          <w:p w:rsidR="00FE06FF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all'indiriz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zo: via Vasari n. 13/A </w:t>
            </w: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>tramite fax al numero: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0521/396533; o </w:t>
            </w:r>
          </w:p>
          <w:p w:rsidR="00FE06FF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892B2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mediante PEC: </w:t>
            </w:r>
            <w:hyperlink r:id="rId7" w:history="1">
              <w:r w:rsidRPr="001B08CE">
                <w:rPr>
                  <w:rStyle w:val="Collegamentoipertestuale"/>
                  <w:rFonts w:ascii="Times New Roman" w:hAnsi="Times New Roman"/>
                  <w:sz w:val="20"/>
                  <w:szCs w:val="20"/>
                  <w:lang w:eastAsia="it-IT"/>
                </w:rPr>
                <w:t>serv_ipub_parma@pec.ausl.pr.it</w:t>
              </w:r>
            </w:hyperlink>
          </w:p>
          <w:p w:rsidR="00FE06FF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FE06FF" w:rsidRPr="00892B20" w:rsidRDefault="00FE06FF" w:rsidP="00892B20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E’ possibile consultare la seguente pagina internet:</w:t>
            </w:r>
          </w:p>
          <w:p w:rsidR="00FE06FF" w:rsidRPr="00892B20" w:rsidRDefault="00E9427C" w:rsidP="00E064A5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lang w:eastAsia="it-IT"/>
              </w:rPr>
            </w:pPr>
            <w:hyperlink r:id="rId8" w:history="1">
              <w:r w:rsidR="00FE06FF" w:rsidRPr="00892B20">
                <w:rPr>
                  <w:rStyle w:val="Collegamentoipertestuale"/>
                  <w:rFonts w:ascii="Times New Roman" w:hAnsi="Times New Roman"/>
                  <w:sz w:val="20"/>
                  <w:szCs w:val="20"/>
                  <w:lang w:eastAsia="it-IT"/>
                </w:rPr>
                <w:t>https://www.comune.sorbolomezzani.pr.it/notizie/ordinanza-n-25-del-30042020-la-prevenzione-ed-il-controllo-delle-malattie-trasmesse-da</w:t>
              </w:r>
            </w:hyperlink>
            <w:bookmarkEnd w:id="0"/>
          </w:p>
        </w:tc>
      </w:tr>
      <w:tr w:rsidR="00FE06FF" w:rsidRPr="00892B20" w:rsidTr="007724B6">
        <w:trPr>
          <w:trHeight w:val="1200"/>
        </w:trPr>
        <w:tc>
          <w:tcPr>
            <w:tcW w:w="1835" w:type="pct"/>
            <w:shd w:val="clear" w:color="000000" w:fill="FFFFFF"/>
            <w:vAlign w:val="center"/>
          </w:tcPr>
          <w:p w:rsidR="00FE06FF" w:rsidRPr="00892B20" w:rsidRDefault="00FE06FF" w:rsidP="00714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65" w:type="pct"/>
            <w:vAlign w:val="bottom"/>
          </w:tcPr>
          <w:p w:rsidR="00FE06FF" w:rsidRPr="00892B20" w:rsidRDefault="00FE06FF" w:rsidP="00E06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6FF" w:rsidRPr="00892B20" w:rsidRDefault="00FE06FF">
      <w:pPr>
        <w:rPr>
          <w:rFonts w:ascii="Times New Roman" w:hAnsi="Times New Roman"/>
          <w:sz w:val="20"/>
          <w:szCs w:val="20"/>
        </w:rPr>
      </w:pPr>
    </w:p>
    <w:p w:rsidR="00FE06FF" w:rsidRPr="00892B20" w:rsidRDefault="00FE06FF">
      <w:pPr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sectPr w:rsidR="00FE06FF" w:rsidRPr="00892B20" w:rsidSect="00A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7C" w:rsidRDefault="00E9427C" w:rsidP="00013ADF">
      <w:pPr>
        <w:spacing w:after="0" w:line="240" w:lineRule="auto"/>
      </w:pPr>
      <w:r>
        <w:separator/>
      </w:r>
    </w:p>
  </w:endnote>
  <w:endnote w:type="continuationSeparator" w:id="0">
    <w:p w:rsidR="00E9427C" w:rsidRDefault="00E9427C" w:rsidP="0001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7C" w:rsidRDefault="00E9427C" w:rsidP="00013ADF">
      <w:pPr>
        <w:spacing w:after="0" w:line="240" w:lineRule="auto"/>
      </w:pPr>
      <w:r>
        <w:separator/>
      </w:r>
    </w:p>
  </w:footnote>
  <w:footnote w:type="continuationSeparator" w:id="0">
    <w:p w:rsidR="00E9427C" w:rsidRDefault="00E9427C" w:rsidP="0001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8F"/>
    <w:multiLevelType w:val="singleLevel"/>
    <w:tmpl w:val="0000008F"/>
    <w:name w:val="WW8Num142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 w15:restartNumberingAfterBreak="0">
    <w:nsid w:val="2E605BBB"/>
    <w:multiLevelType w:val="hybridMultilevel"/>
    <w:tmpl w:val="A2BEC61A"/>
    <w:lvl w:ilvl="0" w:tplc="2FC054E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72"/>
    <w:rsid w:val="00013ADF"/>
    <w:rsid w:val="0002162D"/>
    <w:rsid w:val="00085447"/>
    <w:rsid w:val="00085C52"/>
    <w:rsid w:val="000A1564"/>
    <w:rsid w:val="00177E7C"/>
    <w:rsid w:val="001B08CE"/>
    <w:rsid w:val="001E4DB6"/>
    <w:rsid w:val="0024430C"/>
    <w:rsid w:val="00277C0B"/>
    <w:rsid w:val="00295128"/>
    <w:rsid w:val="002958FC"/>
    <w:rsid w:val="0029683B"/>
    <w:rsid w:val="004B411B"/>
    <w:rsid w:val="004C6B26"/>
    <w:rsid w:val="00581D71"/>
    <w:rsid w:val="00595DF8"/>
    <w:rsid w:val="005B5DB2"/>
    <w:rsid w:val="0062254F"/>
    <w:rsid w:val="00640C13"/>
    <w:rsid w:val="00714572"/>
    <w:rsid w:val="00721A4F"/>
    <w:rsid w:val="00733993"/>
    <w:rsid w:val="007724B6"/>
    <w:rsid w:val="00845370"/>
    <w:rsid w:val="008541C8"/>
    <w:rsid w:val="00866A1B"/>
    <w:rsid w:val="00892B20"/>
    <w:rsid w:val="008D14F3"/>
    <w:rsid w:val="008E7881"/>
    <w:rsid w:val="00911AA4"/>
    <w:rsid w:val="00920111"/>
    <w:rsid w:val="009412CD"/>
    <w:rsid w:val="00963A50"/>
    <w:rsid w:val="00966871"/>
    <w:rsid w:val="00992F55"/>
    <w:rsid w:val="009D06A9"/>
    <w:rsid w:val="00A0430C"/>
    <w:rsid w:val="00A84991"/>
    <w:rsid w:val="00AB044E"/>
    <w:rsid w:val="00AB4132"/>
    <w:rsid w:val="00AE2660"/>
    <w:rsid w:val="00B27528"/>
    <w:rsid w:val="00B40A4C"/>
    <w:rsid w:val="00B56D9D"/>
    <w:rsid w:val="00B72096"/>
    <w:rsid w:val="00B734C3"/>
    <w:rsid w:val="00B758B6"/>
    <w:rsid w:val="00B82104"/>
    <w:rsid w:val="00B9668A"/>
    <w:rsid w:val="00C11473"/>
    <w:rsid w:val="00C932F1"/>
    <w:rsid w:val="00CE05A1"/>
    <w:rsid w:val="00D1101D"/>
    <w:rsid w:val="00D23CF7"/>
    <w:rsid w:val="00D25951"/>
    <w:rsid w:val="00DC0BCF"/>
    <w:rsid w:val="00DF4FD5"/>
    <w:rsid w:val="00E064A5"/>
    <w:rsid w:val="00E36D26"/>
    <w:rsid w:val="00E778E7"/>
    <w:rsid w:val="00E9427C"/>
    <w:rsid w:val="00EB1B0B"/>
    <w:rsid w:val="00F40F8B"/>
    <w:rsid w:val="00F81902"/>
    <w:rsid w:val="00F838E7"/>
    <w:rsid w:val="00FA4495"/>
    <w:rsid w:val="00FA48E9"/>
    <w:rsid w:val="00FC5D04"/>
    <w:rsid w:val="00FD48E1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676715-AED8-4E1C-AE43-2C99BAD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4991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14572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714572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B758B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99"/>
    <w:qFormat/>
    <w:rsid w:val="000A1564"/>
    <w:rPr>
      <w:rFonts w:cs="Times New Roman"/>
      <w:i/>
      <w:iCs/>
      <w:color w:val="404040"/>
    </w:rPr>
  </w:style>
  <w:style w:type="character" w:styleId="Collegamentovisitato">
    <w:name w:val="FollowedHyperlink"/>
    <w:basedOn w:val="Carpredefinitoparagrafo"/>
    <w:uiPriority w:val="99"/>
    <w:semiHidden/>
    <w:rsid w:val="00EB1B0B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721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99"/>
    <w:qFormat/>
    <w:rsid w:val="00FC5D04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AB0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3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ADF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3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A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sorbolomezzani.pr.it/notizie/ordinanza-n-25-del-30042020-la-prevenzione-ed-il-controllo-delle-malattie-trasmesse-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_ipub_parma@pec.ausl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Anagrafe canina 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Anagrafe canina</dc:title>
  <dc:subject/>
  <dc:creator>Claudia Mazzini</dc:creator>
  <cp:keywords/>
  <dc:description/>
  <cp:lastModifiedBy>Francesco Bubbico</cp:lastModifiedBy>
  <cp:revision>2</cp:revision>
  <dcterms:created xsi:type="dcterms:W3CDTF">2020-06-24T11:43:00Z</dcterms:created>
  <dcterms:modified xsi:type="dcterms:W3CDTF">2020-06-24T11:43:00Z</dcterms:modified>
</cp:coreProperties>
</file>